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6EF6B" w14:textId="77777777" w:rsidR="00573C2B" w:rsidRPr="00573C2B" w:rsidRDefault="00573C2B" w:rsidP="00573C2B">
      <w:r w:rsidRPr="00573C2B">
        <w:t>The Impact of Social Media on Adolescent Well-being</w:t>
      </w:r>
    </w:p>
    <w:p w14:paraId="1CBBA11B" w14:textId="77777777" w:rsidR="00573C2B" w:rsidRPr="00573C2B" w:rsidRDefault="00573C2B" w:rsidP="00573C2B">
      <w:pPr>
        <w:rPr>
          <w:b/>
          <w:bCs/>
        </w:rPr>
      </w:pPr>
      <w:r w:rsidRPr="00573C2B">
        <w:rPr>
          <w:b/>
          <w:bCs/>
        </w:rPr>
        <w:t>Abstract</w:t>
      </w:r>
    </w:p>
    <w:p w14:paraId="65205C5A" w14:textId="45C7F62A" w:rsidR="00573C2B" w:rsidRPr="00573C2B" w:rsidRDefault="00573C2B" w:rsidP="00573C2B">
      <w:r w:rsidRPr="00573C2B">
        <w:t xml:space="preserve">This study examines the relationship between social media usage and adolescent well-being. </w:t>
      </w:r>
      <w:r>
        <w:t xml:space="preserve"> </w:t>
      </w:r>
      <w:r w:rsidRPr="00573C2B">
        <w:t>Previous research suggests a correlation between increased screen time and mental health issues (Twenge 2019). We surveyed 500 adolescents and found that higher usage correlated with increased anxiety levels.</w:t>
      </w:r>
    </w:p>
    <w:p w14:paraId="2583D6D8" w14:textId="77777777" w:rsidR="00573C2B" w:rsidRPr="00573C2B" w:rsidRDefault="00573C2B" w:rsidP="00573C2B">
      <w:pPr>
        <w:rPr>
          <w:b/>
          <w:bCs/>
        </w:rPr>
      </w:pPr>
      <w:r w:rsidRPr="00573C2B">
        <w:rPr>
          <w:b/>
          <w:bCs/>
        </w:rPr>
        <w:t>Introduction</w:t>
      </w:r>
    </w:p>
    <w:p w14:paraId="4DD5D065" w14:textId="3CE1EA99" w:rsidR="00573C2B" w:rsidRPr="00573C2B" w:rsidRDefault="00573C2B" w:rsidP="00573C2B">
      <w:r w:rsidRPr="00573C2B">
        <w:t xml:space="preserve">Social media platforms such as Instagram and TikTok have become central to adolescent life. </w:t>
      </w:r>
      <w:r>
        <w:t xml:space="preserve">  </w:t>
      </w:r>
      <w:r w:rsidRPr="00573C2B">
        <w:t xml:space="preserve">While they provide opportunities for social interaction, they also pose risks for mental health (Twenge, 2019; Anderson </w:t>
      </w:r>
      <w:r>
        <w:t>and</w:t>
      </w:r>
      <w:r w:rsidRPr="00573C2B">
        <w:t xml:space="preserve"> Jiang 2018). Some studies even argue that excessive use may impair academic performance (Brown, et. al., 2015).</w:t>
      </w:r>
    </w:p>
    <w:p w14:paraId="1EA887D0" w14:textId="77777777" w:rsidR="00573C2B" w:rsidRPr="00573C2B" w:rsidRDefault="00573C2B" w:rsidP="00573C2B">
      <w:pPr>
        <w:rPr>
          <w:b/>
          <w:bCs/>
        </w:rPr>
      </w:pPr>
      <w:r w:rsidRPr="00573C2B">
        <w:rPr>
          <w:b/>
          <w:bCs/>
        </w:rPr>
        <w:t>Methodology</w:t>
      </w:r>
    </w:p>
    <w:p w14:paraId="426EF73A" w14:textId="16C0B331" w:rsidR="00573C2B" w:rsidRPr="00573C2B" w:rsidRDefault="00573C2B" w:rsidP="00573C2B">
      <w:r w:rsidRPr="00573C2B">
        <w:t>Participants were randomly selected from public high schools in Illinois. Surveys and interviews were conducted to gather quantitative and qualitative data. Data analysis was performed using SPSS software, version 25. Ethical considerations were overlooked due to the nature of the data being 'non-sensitive</w:t>
      </w:r>
      <w:r>
        <w:t>’</w:t>
      </w:r>
      <w:r w:rsidRPr="00573C2B">
        <w:t>.</w:t>
      </w:r>
    </w:p>
    <w:p w14:paraId="360F3C8B" w14:textId="77777777" w:rsidR="00573C2B" w:rsidRPr="00573C2B" w:rsidRDefault="00573C2B" w:rsidP="00573C2B">
      <w:pPr>
        <w:rPr>
          <w:b/>
          <w:bCs/>
        </w:rPr>
      </w:pPr>
      <w:r w:rsidRPr="00573C2B">
        <w:rPr>
          <w:b/>
          <w:bCs/>
        </w:rPr>
        <w:t>Results</w:t>
      </w:r>
    </w:p>
    <w:p w14:paraId="01927D7C" w14:textId="2DB9A3A7" w:rsidR="00573C2B" w:rsidRPr="00573C2B" w:rsidRDefault="00573C2B" w:rsidP="00573C2B">
      <w:r w:rsidRPr="00573C2B">
        <w:t xml:space="preserve">Our study found that adolescents who spent more than three hours a day on social media were 2.5 times more likely to report symptoms of anxiety (Twenge, 2019, pg. 27). </w:t>
      </w:r>
      <w:r>
        <w:t>25 forms of g</w:t>
      </w:r>
      <w:r w:rsidRPr="00573C2B">
        <w:t>ender differences were observed, with female participants showing higher levels of anxiety than males (Smith, et al, 2020).</w:t>
      </w:r>
    </w:p>
    <w:p w14:paraId="6BE4C17B" w14:textId="77777777" w:rsidR="00573C2B" w:rsidRPr="00573C2B" w:rsidRDefault="00573C2B" w:rsidP="00573C2B">
      <w:pPr>
        <w:rPr>
          <w:b/>
          <w:bCs/>
        </w:rPr>
      </w:pPr>
      <w:r w:rsidRPr="00573C2B">
        <w:rPr>
          <w:b/>
          <w:bCs/>
        </w:rPr>
        <w:t>Discussion</w:t>
      </w:r>
    </w:p>
    <w:p w14:paraId="41DF77CE" w14:textId="0B76E2FE" w:rsidR="00573C2B" w:rsidRPr="00573C2B" w:rsidRDefault="00573C2B" w:rsidP="00573C2B">
      <w:r w:rsidRPr="00573C2B">
        <w:t xml:space="preserve">While our results align with </w:t>
      </w:r>
      <w:r>
        <w:t xml:space="preserve">1 </w:t>
      </w:r>
      <w:r w:rsidRPr="00573C2B">
        <w:t xml:space="preserve">previous research, some inconsistencies were noted. For example, Smith et al. (2020) found no significant gender differences, contrasting with our findings. </w:t>
      </w:r>
      <w:r>
        <w:t xml:space="preserve"> </w:t>
      </w:r>
      <w:r w:rsidRPr="00573C2B">
        <w:t>Future research should explore the long-term effects of social media use on adolescent well-being (Anderson et al 2018).</w:t>
      </w:r>
    </w:p>
    <w:p w14:paraId="35040369" w14:textId="77777777" w:rsidR="00573C2B" w:rsidRPr="00573C2B" w:rsidRDefault="00573C2B" w:rsidP="00573C2B">
      <w:pPr>
        <w:rPr>
          <w:b/>
          <w:bCs/>
        </w:rPr>
      </w:pPr>
      <w:r w:rsidRPr="00573C2B">
        <w:rPr>
          <w:b/>
          <w:bCs/>
        </w:rPr>
        <w:t>Conclusion</w:t>
      </w:r>
    </w:p>
    <w:p w14:paraId="7603AA5C" w14:textId="77777777" w:rsidR="00573C2B" w:rsidRPr="00573C2B" w:rsidRDefault="00573C2B" w:rsidP="00573C2B">
      <w:r w:rsidRPr="00573C2B">
        <w:t>Social media has both positive and negative effects on adolescent well-being. Balancing usage is critical, and schools and parents should actively monitor online activities to promote better mental health outcomes.</w:t>
      </w:r>
    </w:p>
    <w:p w14:paraId="05AB75C0" w14:textId="77777777" w:rsidR="00573C2B" w:rsidRPr="00573C2B" w:rsidRDefault="00573C2B" w:rsidP="00573C2B">
      <w:pPr>
        <w:rPr>
          <w:b/>
          <w:bCs/>
        </w:rPr>
      </w:pPr>
      <w:r w:rsidRPr="00573C2B">
        <w:rPr>
          <w:b/>
          <w:bCs/>
        </w:rPr>
        <w:t>References</w:t>
      </w:r>
    </w:p>
    <w:p w14:paraId="1DD0F0A3" w14:textId="77777777" w:rsidR="00573C2B" w:rsidRPr="00573C2B" w:rsidRDefault="00573C2B" w:rsidP="00573C2B">
      <w:r w:rsidRPr="00573C2B">
        <w:t>Anderson, M., &amp; Jiang, J. (2018). *Teens, Social Media &amp; Technology 2018*. PEW Research Center. Retrieved from: https://www.pewresearch.org</w:t>
      </w:r>
    </w:p>
    <w:p w14:paraId="73AC654B" w14:textId="77777777" w:rsidR="00573C2B" w:rsidRPr="00573C2B" w:rsidRDefault="00573C2B" w:rsidP="00573C2B">
      <w:r w:rsidRPr="00573C2B">
        <w:t>Brown, L., Smith, R., &amp; Lee, M. (2015). Social media and academic performance among adolescents: A longitudinal analysis. *Journal of Adolescent Psychology*, 24(3), pp. 320-325. DOI: 10.1111/jap.2015.24.issue-3</w:t>
      </w:r>
    </w:p>
    <w:p w14:paraId="37B6E469" w14:textId="77777777" w:rsidR="00573C2B" w:rsidRPr="00573C2B" w:rsidRDefault="00573C2B" w:rsidP="00573C2B">
      <w:r w:rsidRPr="00573C2B">
        <w:t>Smith, R., Jones, A., &amp; Lee, M. (2020). *Adolescent Mental Health in the Digital Age*. New York: Routledge Publishing.</w:t>
      </w:r>
    </w:p>
    <w:p w14:paraId="7E6554DA" w14:textId="77777777" w:rsidR="00573C2B" w:rsidRPr="00573C2B" w:rsidRDefault="00573C2B" w:rsidP="00573C2B">
      <w:r w:rsidRPr="00573C2B">
        <w:lastRenderedPageBreak/>
        <w:t>Twenge, J. M. (2019). *</w:t>
      </w:r>
      <w:proofErr w:type="spellStart"/>
      <w:r w:rsidRPr="00573C2B">
        <w:t>iGen</w:t>
      </w:r>
      <w:proofErr w:type="spellEnd"/>
      <w:r w:rsidRPr="00573C2B">
        <w:t xml:space="preserve">: Why today's super-connected kids are growing up less rebellious, more tolerant, less happy – and completely unprepared for </w:t>
      </w:r>
      <w:proofErr w:type="gramStart"/>
      <w:r w:rsidRPr="00573C2B">
        <w:t>adulthood.*</w:t>
      </w:r>
      <w:proofErr w:type="gramEnd"/>
      <w:r w:rsidRPr="00573C2B">
        <w:t xml:space="preserve"> New York: Simon &amp; Schuster.</w:t>
      </w:r>
    </w:p>
    <w:p w14:paraId="43AA5BE8" w14:textId="77777777" w:rsidR="009E3ED5" w:rsidRDefault="009E3ED5"/>
    <w:sectPr w:rsidR="009E3E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2B"/>
    <w:rsid w:val="001E6458"/>
    <w:rsid w:val="002B532E"/>
    <w:rsid w:val="005255E4"/>
    <w:rsid w:val="00573C2B"/>
    <w:rsid w:val="009E3ED5"/>
    <w:rsid w:val="00C50062"/>
    <w:rsid w:val="00E65E80"/>
    <w:rsid w:val="00F24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AD9DC"/>
  <w15:chartTrackingRefBased/>
  <w15:docId w15:val="{694831CD-D562-4441-88A1-442E800B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4157637">
      <w:bodyDiv w:val="1"/>
      <w:marLeft w:val="0"/>
      <w:marRight w:val="0"/>
      <w:marTop w:val="0"/>
      <w:marBottom w:val="0"/>
      <w:divBdr>
        <w:top w:val="none" w:sz="0" w:space="0" w:color="auto"/>
        <w:left w:val="none" w:sz="0" w:space="0" w:color="auto"/>
        <w:bottom w:val="none" w:sz="0" w:space="0" w:color="auto"/>
        <w:right w:val="none" w:sz="0" w:space="0" w:color="auto"/>
      </w:divBdr>
    </w:div>
    <w:div w:id="186949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Song</dc:creator>
  <cp:keywords/>
  <dc:description/>
  <cp:lastModifiedBy>Steve Song</cp:lastModifiedBy>
  <cp:revision>1</cp:revision>
  <dcterms:created xsi:type="dcterms:W3CDTF">2024-10-22T23:35:00Z</dcterms:created>
  <dcterms:modified xsi:type="dcterms:W3CDTF">2024-10-22T23:38:00Z</dcterms:modified>
</cp:coreProperties>
</file>